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9D80" w14:textId="0529B0A2" w:rsidR="00FE3E6F" w:rsidRPr="00066A26" w:rsidRDefault="00987CB9" w:rsidP="00066A26">
      <w:pPr>
        <w:pStyle w:val="Overskrift1"/>
        <w:spacing w:after="574" w:line="233" w:lineRule="auto"/>
        <w:jc w:val="center"/>
        <w:rPr>
          <w:b/>
          <w:bCs/>
          <w:sz w:val="28"/>
          <w:szCs w:val="28"/>
        </w:rPr>
      </w:pPr>
      <w:r w:rsidRPr="00066A26">
        <w:rPr>
          <w:b/>
          <w:bCs/>
          <w:sz w:val="28"/>
          <w:szCs w:val="28"/>
        </w:rPr>
        <w:t xml:space="preserve">Føroysk fyrisøgn </w:t>
      </w:r>
      <w:r w:rsidR="00066A26" w:rsidRPr="00066A26">
        <w:rPr>
          <w:b/>
          <w:bCs/>
          <w:sz w:val="28"/>
          <w:szCs w:val="28"/>
        </w:rPr>
        <w:t>14. apríl 2021</w:t>
      </w:r>
    </w:p>
    <w:p w14:paraId="4CA48CD6" w14:textId="661AC298" w:rsidR="00FE3E6F" w:rsidRDefault="00987CB9" w:rsidP="00247125">
      <w:pPr>
        <w:spacing w:after="47" w:line="265" w:lineRule="auto"/>
        <w:ind w:left="33" w:right="50"/>
        <w:rPr>
          <w:rFonts w:ascii="Times New Roman" w:eastAsia="Times New Roman" w:hAnsi="Times New Roman" w:cs="Times New Roman"/>
          <w:sz w:val="28"/>
          <w:szCs w:val="28"/>
        </w:rPr>
      </w:pPr>
      <w:r w:rsidRPr="00987CB9">
        <w:rPr>
          <w:rFonts w:ascii="Times New Roman" w:eastAsia="Times New Roman" w:hAnsi="Times New Roman" w:cs="Times New Roman"/>
          <w:sz w:val="28"/>
          <w:szCs w:val="28"/>
        </w:rPr>
        <w:t>Eg eiti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CB9">
        <w:rPr>
          <w:rFonts w:ascii="Times New Roman" w:eastAsia="Times New Roman" w:hAnsi="Times New Roman" w:cs="Times New Roman"/>
          <w:sz w:val="28"/>
          <w:szCs w:val="28"/>
        </w:rPr>
        <w:t>Hanna</w:t>
      </w:r>
      <w:proofErr w:type="spellEnd"/>
      <w:r w:rsidRPr="00987CB9">
        <w:rPr>
          <w:rFonts w:ascii="Times New Roman" w:eastAsia="Times New Roman" w:hAnsi="Times New Roman" w:cs="Times New Roman"/>
          <w:sz w:val="28"/>
          <w:szCs w:val="28"/>
        </w:rPr>
        <w:t>, / og eg b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ú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gvi / 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 xml:space="preserve">í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Hoyv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ík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. / Eg gangi 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6. flokki / 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sk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ú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lanum vi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 xml:space="preserve">ð </w:t>
      </w:r>
      <w:proofErr w:type="spellStart"/>
      <w:r w:rsidRPr="00987CB9">
        <w:rPr>
          <w:rFonts w:ascii="Times New Roman" w:eastAsia="Times New Roman" w:hAnsi="Times New Roman" w:cs="Times New Roman"/>
          <w:sz w:val="28"/>
          <w:szCs w:val="28"/>
        </w:rPr>
        <w:t>Løgmannabreyt</w:t>
      </w:r>
      <w:proofErr w:type="spellEnd"/>
      <w:r w:rsidRPr="00987CB9">
        <w:rPr>
          <w:rFonts w:ascii="Times New Roman" w:eastAsia="Times New Roman" w:hAnsi="Times New Roman" w:cs="Times New Roman"/>
          <w:sz w:val="28"/>
          <w:szCs w:val="28"/>
        </w:rPr>
        <w:t>. /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 xml:space="preserve"> Í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okkara flokki / eru 43 næmingar. / T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 xml:space="preserve">á ið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vit hava 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 xml:space="preserve">náttúru og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tøkni, / enskt og søgu, / ver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ða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vit b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ýtt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tveir 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bólkar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. / 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 xml:space="preserve">Tá ið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vit / hava handaverk og list, / 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ara vit 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í fýra bólkar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, / og so skiftast vit um / at hava t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nleik, / handarbei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ð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i,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 xml:space="preserve"> smíð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ella heimkunnleika. / Ta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ð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eru næstan al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tíð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/ tveir lærarar / inni hj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okkum, / og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vi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 xml:space="preserve">ðhvørt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eru tr</w:t>
      </w:r>
      <w:r w:rsidR="00247125" w:rsidRPr="00987CB9">
        <w:rPr>
          <w:rFonts w:ascii="Times New Roman" w:eastAsia="Times New Roman" w:hAnsi="Times New Roman" w:cs="Times New Roman"/>
          <w:sz w:val="28"/>
          <w:szCs w:val="28"/>
        </w:rPr>
        <w:t>íggir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. /</w:t>
      </w:r>
    </w:p>
    <w:p w14:paraId="5D8BE3CA" w14:textId="77777777" w:rsidR="00F912FA" w:rsidRPr="00987CB9" w:rsidRDefault="00F912FA" w:rsidP="00247125">
      <w:pPr>
        <w:spacing w:after="47" w:line="265" w:lineRule="auto"/>
        <w:ind w:left="33" w:right="50"/>
        <w:rPr>
          <w:sz w:val="28"/>
          <w:szCs w:val="28"/>
        </w:rPr>
      </w:pPr>
    </w:p>
    <w:p w14:paraId="5FBBC123" w14:textId="364E98EF" w:rsidR="00FE3E6F" w:rsidRPr="00987CB9" w:rsidRDefault="00247125" w:rsidP="004018F6">
      <w:pPr>
        <w:spacing w:after="253" w:line="265" w:lineRule="auto"/>
        <w:ind w:left="33" w:right="50"/>
        <w:rPr>
          <w:rFonts w:ascii="Times New Roman" w:eastAsia="Times New Roman" w:hAnsi="Times New Roman" w:cs="Times New Roman"/>
          <w:sz w:val="28"/>
          <w:szCs w:val="28"/>
        </w:rPr>
      </w:pP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Tá ið eg komi 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/ heim f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rá 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sk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ú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lanum, / eri eg sum oftast / saman vi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>ð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 vinkonum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 xml:space="preserve"> mínum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. / Vit lurta eftir 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 xml:space="preserve">tónleiki 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/ ella spæla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 xml:space="preserve"> á </w:t>
      </w:r>
      <w:proofErr w:type="spellStart"/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>iPad</w:t>
      </w:r>
      <w:proofErr w:type="spellEnd"/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. / Onkunt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>íð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 eru vit 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>úti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 / og spæla fanga. / Eg havi gingi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>ð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 / til 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>nógv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 y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>m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iskt, / men 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 xml:space="preserve">nú gangi 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eg til </w:t>
      </w:r>
      <w:proofErr w:type="spellStart"/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hipp</w:t>
      </w:r>
      <w:proofErr w:type="spellEnd"/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 hopp, tekning og til sk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>ótar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. / Beiggi m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>í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n gongur / eisini til sk</w:t>
      </w:r>
      <w:r w:rsidR="00FA251B" w:rsidRPr="00987CB9">
        <w:rPr>
          <w:rFonts w:ascii="Times New Roman" w:eastAsia="Times New Roman" w:hAnsi="Times New Roman" w:cs="Times New Roman"/>
          <w:sz w:val="28"/>
          <w:szCs w:val="28"/>
        </w:rPr>
        <w:t>ótar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. /</w:t>
      </w:r>
    </w:p>
    <w:p w14:paraId="40ED3BEC" w14:textId="67B93EEC" w:rsidR="00FE3E6F" w:rsidRPr="00987CB9" w:rsidRDefault="00987CB9">
      <w:pPr>
        <w:spacing w:after="253" w:line="265" w:lineRule="auto"/>
        <w:ind w:left="33" w:right="50"/>
        <w:rPr>
          <w:sz w:val="28"/>
          <w:szCs w:val="28"/>
        </w:rPr>
      </w:pP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Eg gangi til </w:t>
      </w:r>
      <w:proofErr w:type="spellStart"/>
      <w:r w:rsidRPr="00987CB9">
        <w:rPr>
          <w:rFonts w:ascii="Times New Roman" w:eastAsia="Times New Roman" w:hAnsi="Times New Roman" w:cs="Times New Roman"/>
          <w:sz w:val="28"/>
          <w:szCs w:val="28"/>
        </w:rPr>
        <w:t>hipp</w:t>
      </w:r>
      <w:proofErr w:type="spellEnd"/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hopp </w:t>
      </w:r>
      <w:r w:rsidR="004018F6" w:rsidRPr="00987CB9">
        <w:rPr>
          <w:rFonts w:ascii="Times New Roman" w:eastAsia="Times New Roman" w:hAnsi="Times New Roman" w:cs="Times New Roman"/>
          <w:sz w:val="28"/>
          <w:szCs w:val="28"/>
        </w:rPr>
        <w:t xml:space="preserve">í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okkara</w:t>
      </w:r>
      <w:r w:rsidR="004018F6" w:rsidRPr="00987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sk</w:t>
      </w:r>
      <w:r w:rsidR="004018F6" w:rsidRPr="00987CB9">
        <w:rPr>
          <w:rFonts w:ascii="Times New Roman" w:eastAsia="Times New Roman" w:hAnsi="Times New Roman" w:cs="Times New Roman"/>
          <w:sz w:val="28"/>
          <w:szCs w:val="28"/>
        </w:rPr>
        <w:t>úla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. / Eg fari saman</w:t>
      </w:r>
      <w:r w:rsidR="004018F6" w:rsidRPr="00987CB9">
        <w:rPr>
          <w:rFonts w:ascii="Times New Roman" w:eastAsia="Times New Roman" w:hAnsi="Times New Roman" w:cs="Times New Roman"/>
          <w:sz w:val="28"/>
          <w:szCs w:val="28"/>
        </w:rPr>
        <w:t xml:space="preserve"> við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/ tveimum vinkonum. / Ta</w:t>
      </w:r>
      <w:r w:rsidR="004018F6" w:rsidRPr="00987CB9">
        <w:rPr>
          <w:rFonts w:ascii="Times New Roman" w:eastAsia="Times New Roman" w:hAnsi="Times New Roman" w:cs="Times New Roman"/>
          <w:sz w:val="28"/>
          <w:szCs w:val="28"/>
        </w:rPr>
        <w:t>ð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er so stuttligt. / Eg plagi at vera / eina fer</w:t>
      </w:r>
      <w:r w:rsidR="004018F6" w:rsidRPr="00987CB9">
        <w:rPr>
          <w:rFonts w:ascii="Times New Roman" w:eastAsia="Times New Roman" w:hAnsi="Times New Roman" w:cs="Times New Roman"/>
          <w:sz w:val="28"/>
          <w:szCs w:val="28"/>
        </w:rPr>
        <w:t>ð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um vikuna. /</w:t>
      </w:r>
    </w:p>
    <w:p w14:paraId="6820AF43" w14:textId="23F64469" w:rsidR="00FE3E6F" w:rsidRPr="00987CB9" w:rsidRDefault="004018F6">
      <w:pPr>
        <w:spacing w:after="295" w:line="227" w:lineRule="auto"/>
        <w:ind w:left="23" w:right="124"/>
        <w:jc w:val="both"/>
        <w:rPr>
          <w:sz w:val="28"/>
          <w:szCs w:val="28"/>
        </w:rPr>
      </w:pP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Tá ið 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eg fari til tekning, / fari eg yvir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í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Eystursk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ú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. / Eg fylgist vi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ð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 / eini vinkonu, / sum eisini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dámar 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/ so væl at tekna. /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Tá ið 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>omma fylti seinast, / tekna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>ði</w:t>
      </w:r>
      <w:r w:rsidR="00987CB9" w:rsidRPr="00987CB9">
        <w:rPr>
          <w:rFonts w:ascii="Times New Roman" w:eastAsia="Times New Roman" w:hAnsi="Times New Roman" w:cs="Times New Roman"/>
          <w:sz w:val="28"/>
          <w:szCs w:val="28"/>
        </w:rPr>
        <w:t xml:space="preserve"> eg / eina tekning til hennara. /</w:t>
      </w:r>
    </w:p>
    <w:p w14:paraId="48F09812" w14:textId="2B87B3C8" w:rsidR="00FE3E6F" w:rsidRPr="00987CB9" w:rsidRDefault="00987CB9">
      <w:pPr>
        <w:spacing w:after="295" w:line="227" w:lineRule="auto"/>
        <w:ind w:left="23" w:right="124"/>
        <w:jc w:val="both"/>
        <w:rPr>
          <w:sz w:val="28"/>
          <w:szCs w:val="28"/>
        </w:rPr>
      </w:pPr>
      <w:r w:rsidRPr="00987CB9">
        <w:rPr>
          <w:rFonts w:ascii="Times New Roman" w:eastAsia="Times New Roman" w:hAnsi="Times New Roman" w:cs="Times New Roman"/>
          <w:sz w:val="28"/>
          <w:szCs w:val="28"/>
        </w:rPr>
        <w:t>Ta</w:t>
      </w:r>
      <w:r w:rsidR="004018F6" w:rsidRPr="00987CB9">
        <w:rPr>
          <w:rFonts w:ascii="Times New Roman" w:eastAsia="Times New Roman" w:hAnsi="Times New Roman" w:cs="Times New Roman"/>
          <w:sz w:val="28"/>
          <w:szCs w:val="28"/>
        </w:rPr>
        <w:t xml:space="preserve">ð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besta av øllum er / at fara til skótar. / Beint fyri jól / fór eg á legu hjá KFUK. / Vit spældu </w:t>
      </w:r>
      <w:proofErr w:type="spellStart"/>
      <w:r w:rsidRPr="00987CB9">
        <w:rPr>
          <w:rFonts w:ascii="Times New Roman" w:eastAsia="Times New Roman" w:hAnsi="Times New Roman" w:cs="Times New Roman"/>
          <w:sz w:val="28"/>
          <w:szCs w:val="28"/>
        </w:rPr>
        <w:t>pakkaspæl</w:t>
      </w:r>
      <w:proofErr w:type="spellEnd"/>
      <w:r w:rsidRPr="00987CB9">
        <w:rPr>
          <w:rFonts w:ascii="Times New Roman" w:eastAsia="Times New Roman" w:hAnsi="Times New Roman" w:cs="Times New Roman"/>
          <w:sz w:val="28"/>
          <w:szCs w:val="28"/>
        </w:rPr>
        <w:t>, / og vit</w:t>
      </w:r>
      <w:r w:rsidR="00FE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fingu / </w:t>
      </w:r>
      <w:proofErr w:type="spellStart"/>
      <w:r w:rsidRPr="00987CB9">
        <w:rPr>
          <w:rFonts w:ascii="Times New Roman" w:eastAsia="Times New Roman" w:hAnsi="Times New Roman" w:cs="Times New Roman"/>
          <w:sz w:val="28"/>
          <w:szCs w:val="28"/>
        </w:rPr>
        <w:t>adventsgávur</w:t>
      </w:r>
      <w:proofErr w:type="spellEnd"/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í hosurnar. / Vit vóru eisini úti / og skreiddu, / t</w:t>
      </w:r>
      <w:r w:rsidR="00FE1D7C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 tað var nógvur kavi / beint tá. /</w:t>
      </w:r>
    </w:p>
    <w:p w14:paraId="5106D89C" w14:textId="6862F7AA" w:rsidR="00FE3E6F" w:rsidRPr="00987CB9" w:rsidRDefault="00987CB9">
      <w:pPr>
        <w:spacing w:after="253" w:line="265" w:lineRule="auto"/>
        <w:ind w:left="33" w:right="50"/>
        <w:rPr>
          <w:sz w:val="28"/>
          <w:szCs w:val="28"/>
        </w:rPr>
      </w:pPr>
      <w:r w:rsidRPr="00987CB9">
        <w:rPr>
          <w:rFonts w:ascii="Times New Roman" w:eastAsia="Times New Roman" w:hAnsi="Times New Roman" w:cs="Times New Roman"/>
          <w:sz w:val="28"/>
          <w:szCs w:val="28"/>
        </w:rPr>
        <w:t>Eg havi ofta verið / og ferðast hjá ommu. / Eina ferð var eg har í tvær nætur, / men eg pakkaði tvær taskur / við klæðum at hava við. / Omma flenti, tá ið hon sá, / hvussu nógv / eg hevði við. / Omma finnur altíð / upp á okkurt / stuttligt at gera. / Ofta eru vit túr í haganum / um summarið / og hyggja eftir / blómum  og fuglum. /</w:t>
      </w:r>
    </w:p>
    <w:p w14:paraId="0EB0ABFF" w14:textId="7A6A7FA2" w:rsidR="00FE3E6F" w:rsidRPr="00987CB9" w:rsidRDefault="00987CB9" w:rsidP="00987CB9">
      <w:pPr>
        <w:spacing w:after="295" w:line="227" w:lineRule="auto"/>
        <w:ind w:left="23"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Eg eri eisini / ofta í </w:t>
      </w:r>
      <w:proofErr w:type="spellStart"/>
      <w:r w:rsidRPr="00987CB9">
        <w:rPr>
          <w:rFonts w:ascii="Times New Roman" w:eastAsia="Times New Roman" w:hAnsi="Times New Roman" w:cs="Times New Roman"/>
          <w:sz w:val="28"/>
          <w:szCs w:val="28"/>
        </w:rPr>
        <w:t>Margarinfabrikkini</w:t>
      </w:r>
      <w:proofErr w:type="spellEnd"/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. / Har er nógv / at gera. / Vit spæla kort ella </w:t>
      </w:r>
      <w:proofErr w:type="spellStart"/>
      <w:r w:rsidRPr="00987CB9">
        <w:rPr>
          <w:rFonts w:ascii="Times New Roman" w:eastAsia="Times New Roman" w:hAnsi="Times New Roman" w:cs="Times New Roman"/>
          <w:sz w:val="28"/>
          <w:szCs w:val="28"/>
        </w:rPr>
        <w:t>borðspøl</w:t>
      </w:r>
      <w:proofErr w:type="spellEnd"/>
      <w:r w:rsidRPr="00987CB9">
        <w:rPr>
          <w:rFonts w:ascii="Times New Roman" w:eastAsia="Times New Roman" w:hAnsi="Times New Roman" w:cs="Times New Roman"/>
          <w:sz w:val="28"/>
          <w:szCs w:val="28"/>
        </w:rPr>
        <w:t xml:space="preserve">. / Tað er ofta onkur vaksin, / sum spælir við. / Vit kunnu eisini vera í sjónvarpsstovuni / og hugna  okkum. / Ein dagin / koppaði sjónvarpið, / tað var onkur, / sum kom undir tað. / Tað datt á gólvið. / Har er eisini ein </w:t>
      </w:r>
      <w:proofErr w:type="spellStart"/>
      <w:r w:rsidRPr="00987CB9">
        <w:rPr>
          <w:rFonts w:ascii="Times New Roman" w:eastAsia="Times New Roman" w:hAnsi="Times New Roman" w:cs="Times New Roman"/>
          <w:sz w:val="28"/>
          <w:szCs w:val="28"/>
        </w:rPr>
        <w:t>evningarstova</w:t>
      </w:r>
      <w:proofErr w:type="spellEnd"/>
      <w:r w:rsidRPr="00987CB9">
        <w:rPr>
          <w:rFonts w:ascii="Times New Roman" w:eastAsia="Times New Roman" w:hAnsi="Times New Roman" w:cs="Times New Roman"/>
          <w:sz w:val="28"/>
          <w:szCs w:val="28"/>
        </w:rPr>
        <w:t>, har vit mála  / ella gera okkurt annað handaligt. /</w:t>
      </w:r>
    </w:p>
    <w:p w14:paraId="2AC30884" w14:textId="1008CA70" w:rsidR="00FE3E6F" w:rsidRPr="00247125" w:rsidRDefault="00987CB9">
      <w:pPr>
        <w:spacing w:after="253" w:line="265" w:lineRule="auto"/>
        <w:ind w:left="33" w:right="50"/>
        <w:rPr>
          <w:sz w:val="28"/>
          <w:szCs w:val="28"/>
        </w:rPr>
      </w:pPr>
      <w:r w:rsidRPr="00987CB9">
        <w:rPr>
          <w:rFonts w:ascii="Times New Roman" w:eastAsia="Times New Roman" w:hAnsi="Times New Roman" w:cs="Times New Roman"/>
          <w:sz w:val="28"/>
          <w:szCs w:val="28"/>
        </w:rPr>
        <w:t>So eg havi nógv at gera / bæði í skúlanum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247125">
        <w:rPr>
          <w:rFonts w:ascii="Times New Roman" w:eastAsia="Times New Roman" w:hAnsi="Times New Roman" w:cs="Times New Roman"/>
          <w:sz w:val="32"/>
          <w:szCs w:val="28"/>
        </w:rPr>
        <w:t xml:space="preserve">/ og </w:t>
      </w:r>
      <w:r>
        <w:rPr>
          <w:rFonts w:ascii="Times New Roman" w:eastAsia="Times New Roman" w:hAnsi="Times New Roman" w:cs="Times New Roman"/>
          <w:sz w:val="32"/>
          <w:szCs w:val="28"/>
        </w:rPr>
        <w:t>í míni frítíð.</w:t>
      </w:r>
    </w:p>
    <w:sectPr w:rsidR="00FE3E6F" w:rsidRPr="00247125">
      <w:pgSz w:w="11904" w:h="16829"/>
      <w:pgMar w:top="1440" w:right="1440" w:bottom="1440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6F"/>
    <w:rsid w:val="00066A26"/>
    <w:rsid w:val="00247125"/>
    <w:rsid w:val="004018F6"/>
    <w:rsid w:val="00987CB9"/>
    <w:rsid w:val="00F912FA"/>
    <w:rsid w:val="00FA251B"/>
    <w:rsid w:val="00FE1D7C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CE84"/>
  <w15:docId w15:val="{BFB8D830-2976-4DF2-AB74-D5D99F95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67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Jensebeth Absalonsen</dc:creator>
  <cp:keywords/>
  <cp:lastModifiedBy>Jensebeth Absalonsen</cp:lastModifiedBy>
  <cp:revision>8</cp:revision>
  <cp:lastPrinted>2021-04-08T12:06:00Z</cp:lastPrinted>
  <dcterms:created xsi:type="dcterms:W3CDTF">2021-04-08T11:28:00Z</dcterms:created>
  <dcterms:modified xsi:type="dcterms:W3CDTF">2021-04-08T12:07:00Z</dcterms:modified>
</cp:coreProperties>
</file>